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20EB" w14:textId="41B43B91" w:rsidR="007F1101" w:rsidRPr="00DC06B1" w:rsidRDefault="007F1101" w:rsidP="00E013F7">
      <w:pPr>
        <w:suppressAutoHyphens w:val="0"/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양식 제12</w:t>
      </w:r>
      <w:r>
        <w:rPr>
          <w:rFonts w:asciiTheme="minorEastAsia" w:eastAsiaTheme="minorEastAsia" w:hAnsiTheme="minorEastAsia"/>
          <w:kern w:val="0"/>
          <w:sz w:val="20"/>
          <w:szCs w:val="20"/>
        </w:rPr>
        <w:t xml:space="preserve"> </w:t>
      </w:r>
      <w:r w:rsidRPr="007F1101">
        <w:rPr>
          <w:rFonts w:asciiTheme="minorEastAsia" w:eastAsiaTheme="minorEastAsia" w:hAnsiTheme="minorEastAsia" w:hint="eastAsia"/>
          <w:kern w:val="0"/>
          <w:sz w:val="20"/>
          <w:szCs w:val="20"/>
        </w:rPr>
        <w:t>(제26조, 제137조의 9 관련)</w:t>
      </w:r>
    </w:p>
    <w:p w14:paraId="60D7F6D5" w14:textId="77777777" w:rsidR="007F1101" w:rsidRDefault="007F1101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020"/>
        <w:gridCol w:w="3086"/>
        <w:gridCol w:w="4398"/>
      </w:tblGrid>
      <w:tr w:rsidR="007F1101" w:rsidRPr="007F1101" w14:paraId="23A6D9D3" w14:textId="77777777" w:rsidTr="003826EB">
        <w:trPr>
          <w:cantSplit/>
          <w:trHeight w:val="794"/>
        </w:trPr>
        <w:tc>
          <w:tcPr>
            <w:tcW w:w="1020" w:type="dxa"/>
            <w:vAlign w:val="center"/>
          </w:tcPr>
          <w:p w14:paraId="75177305" w14:textId="3245F10A" w:rsidR="007F1101" w:rsidRPr="007F1101" w:rsidRDefault="007F1101" w:rsidP="007F1101">
            <w:pPr>
              <w:tabs>
                <w:tab w:val="left" w:pos="4820"/>
              </w:tabs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수입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  <w:br/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인지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A472A4" w14:textId="77777777" w:rsidR="007F1101" w:rsidRPr="007F1101" w:rsidRDefault="007F1101" w:rsidP="003826EB">
            <w:pPr>
              <w:autoSpaceDE w:val="0"/>
              <w:autoSpaceDN w:val="0"/>
              <w:snapToGrid w:val="0"/>
              <w:ind w:leftChars="550" w:left="1155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의약품</w:t>
            </w:r>
          </w:p>
          <w:p w14:paraId="02CEBFBE" w14:textId="77777777" w:rsidR="007F1101" w:rsidRPr="007F1101" w:rsidRDefault="007F1101" w:rsidP="003826EB">
            <w:pPr>
              <w:autoSpaceDE w:val="0"/>
              <w:autoSpaceDN w:val="0"/>
              <w:snapToGrid w:val="0"/>
              <w:ind w:leftChars="550" w:left="1155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의약 </w:t>
            </w:r>
            <w:proofErr w:type="spellStart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부외품</w:t>
            </w:r>
            <w:proofErr w:type="spellEnd"/>
          </w:p>
          <w:p w14:paraId="509E9E69" w14:textId="3DA4BB1F" w:rsidR="007F1101" w:rsidRPr="007F1101" w:rsidRDefault="007F1101" w:rsidP="003826EB">
            <w:pPr>
              <w:autoSpaceDE w:val="0"/>
              <w:autoSpaceDN w:val="0"/>
              <w:snapToGrid w:val="0"/>
              <w:ind w:leftChars="550" w:left="1155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화장품</w:t>
            </w:r>
          </w:p>
          <w:p w14:paraId="702FF970" w14:textId="77777777" w:rsidR="007F1101" w:rsidRPr="007F1101" w:rsidRDefault="007F1101" w:rsidP="003826EB">
            <w:pPr>
              <w:autoSpaceDE w:val="0"/>
              <w:autoSpaceDN w:val="0"/>
              <w:snapToGrid w:val="0"/>
              <w:ind w:leftChars="550" w:left="115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재생의료 등 제품</w:t>
            </w:r>
          </w:p>
        </w:tc>
        <w:tc>
          <w:tcPr>
            <w:tcW w:w="4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11F9E" w14:textId="77777777" w:rsidR="007F1101" w:rsidRPr="007F1101" w:rsidRDefault="007F1101" w:rsidP="007F1101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sz w:val="20"/>
                <w:szCs w:val="20"/>
              </w:rPr>
              <w:t>제조업</w:t>
            </w:r>
            <w:r w:rsidRPr="007F1101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 xml:space="preserve"> 허가신청서</w:t>
            </w:r>
          </w:p>
        </w:tc>
      </w:tr>
    </w:tbl>
    <w:p w14:paraId="4DFCC4D1" w14:textId="77777777" w:rsidR="007F1101" w:rsidRDefault="007F1101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840"/>
        <w:gridCol w:w="1900"/>
        <w:gridCol w:w="1224"/>
        <w:gridCol w:w="2127"/>
        <w:gridCol w:w="1134"/>
        <w:gridCol w:w="992"/>
        <w:gridCol w:w="1559"/>
      </w:tblGrid>
      <w:tr w:rsidR="007F1101" w:rsidRPr="00030F1A" w14:paraId="5AC6A1CF" w14:textId="77777777" w:rsidTr="003526B7">
        <w:trPr>
          <w:cantSplit/>
          <w:trHeight w:val="340"/>
        </w:trPr>
        <w:tc>
          <w:tcPr>
            <w:tcW w:w="3964" w:type="dxa"/>
            <w:gridSpan w:val="3"/>
            <w:vAlign w:val="center"/>
          </w:tcPr>
          <w:p w14:paraId="1F9939F8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명칭</w:t>
            </w:r>
          </w:p>
        </w:tc>
        <w:tc>
          <w:tcPr>
            <w:tcW w:w="5812" w:type="dxa"/>
            <w:gridSpan w:val="4"/>
            <w:vAlign w:val="center"/>
          </w:tcPr>
          <w:p w14:paraId="5451A227" w14:textId="6DA4BB06" w:rsidR="007F1101" w:rsidRPr="007F1101" w:rsidRDefault="007F1101" w:rsidP="003826EB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76D4B2A4" w14:textId="77777777" w:rsidTr="003526B7">
        <w:trPr>
          <w:cantSplit/>
          <w:trHeight w:val="340"/>
        </w:trPr>
        <w:tc>
          <w:tcPr>
            <w:tcW w:w="3964" w:type="dxa"/>
            <w:gridSpan w:val="3"/>
            <w:vAlign w:val="center"/>
          </w:tcPr>
          <w:p w14:paraId="113A74C5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소재지</w:t>
            </w:r>
          </w:p>
        </w:tc>
        <w:tc>
          <w:tcPr>
            <w:tcW w:w="5812" w:type="dxa"/>
            <w:gridSpan w:val="4"/>
            <w:vAlign w:val="center"/>
          </w:tcPr>
          <w:p w14:paraId="0A9E52A1" w14:textId="7138B51D" w:rsidR="007F1101" w:rsidRPr="007F1101" w:rsidRDefault="007F1101" w:rsidP="003826EB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189E8122" w14:textId="77777777" w:rsidTr="003526B7">
        <w:trPr>
          <w:cantSplit/>
          <w:trHeight w:val="340"/>
        </w:trPr>
        <w:tc>
          <w:tcPr>
            <w:tcW w:w="3964" w:type="dxa"/>
            <w:gridSpan w:val="3"/>
            <w:vAlign w:val="center"/>
          </w:tcPr>
          <w:p w14:paraId="58D63AB5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허가 구분</w:t>
            </w:r>
          </w:p>
        </w:tc>
        <w:tc>
          <w:tcPr>
            <w:tcW w:w="5812" w:type="dxa"/>
            <w:gridSpan w:val="4"/>
            <w:vAlign w:val="center"/>
          </w:tcPr>
          <w:p w14:paraId="2D9718C8" w14:textId="2788FA7F" w:rsidR="007F1101" w:rsidRPr="007F1101" w:rsidRDefault="007F1101" w:rsidP="003826EB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2BE2FEBD" w14:textId="77777777" w:rsidTr="003526B7">
        <w:trPr>
          <w:cantSplit/>
          <w:trHeight w:val="340"/>
        </w:trPr>
        <w:tc>
          <w:tcPr>
            <w:tcW w:w="3964" w:type="dxa"/>
            <w:gridSpan w:val="3"/>
            <w:vAlign w:val="center"/>
          </w:tcPr>
          <w:p w14:paraId="13CCABFA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proofErr w:type="spellStart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제조소</w:t>
            </w:r>
            <w:proofErr w:type="spellEnd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구조설비 개요</w:t>
            </w:r>
          </w:p>
        </w:tc>
        <w:tc>
          <w:tcPr>
            <w:tcW w:w="5812" w:type="dxa"/>
            <w:gridSpan w:val="4"/>
            <w:vAlign w:val="center"/>
          </w:tcPr>
          <w:p w14:paraId="2DEE5942" w14:textId="4CFE8F69" w:rsidR="007F1101" w:rsidRPr="007F1101" w:rsidRDefault="007F1101" w:rsidP="003826EB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5065D1A4" w14:textId="77777777" w:rsidTr="003526B7">
        <w:trPr>
          <w:cantSplit/>
          <w:trHeight w:val="340"/>
        </w:trPr>
        <w:tc>
          <w:tcPr>
            <w:tcW w:w="3964" w:type="dxa"/>
            <w:gridSpan w:val="3"/>
            <w:vAlign w:val="center"/>
          </w:tcPr>
          <w:p w14:paraId="72AEEB57" w14:textId="2BD9B8BA" w:rsidR="007F1101" w:rsidRPr="007F1101" w:rsidRDefault="007F1101" w:rsidP="005F4DF7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(법인은)</w:t>
            </w:r>
            <w:r w:rsidR="005F4DF7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약사에 관한 업무에</w:t>
            </w:r>
            <w:r w:rsidR="005F4DF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 xml:space="preserve">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책임을 가진 임원의 성명</w:t>
            </w:r>
          </w:p>
        </w:tc>
        <w:tc>
          <w:tcPr>
            <w:tcW w:w="5812" w:type="dxa"/>
            <w:gridSpan w:val="4"/>
          </w:tcPr>
          <w:p w14:paraId="3B874B70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2243EDE4" w14:textId="77777777" w:rsidTr="003526B7">
        <w:trPr>
          <w:cantSplit/>
          <w:trHeight w:val="340"/>
        </w:trPr>
        <w:tc>
          <w:tcPr>
            <w:tcW w:w="2740" w:type="dxa"/>
            <w:gridSpan w:val="2"/>
            <w:vMerge w:val="restart"/>
            <w:vAlign w:val="center"/>
          </w:tcPr>
          <w:p w14:paraId="6D286521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관리자 또는 책임기술자</w:t>
            </w:r>
          </w:p>
        </w:tc>
        <w:tc>
          <w:tcPr>
            <w:tcW w:w="1224" w:type="dxa"/>
            <w:vAlign w:val="center"/>
          </w:tcPr>
          <w:p w14:paraId="41BC9A0D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성명</w:t>
            </w:r>
          </w:p>
        </w:tc>
        <w:tc>
          <w:tcPr>
            <w:tcW w:w="2127" w:type="dxa"/>
          </w:tcPr>
          <w:p w14:paraId="7B6EB052" w14:textId="5CD08E9A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06F448E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자격</w:t>
            </w:r>
          </w:p>
        </w:tc>
        <w:tc>
          <w:tcPr>
            <w:tcW w:w="2551" w:type="dxa"/>
            <w:gridSpan w:val="2"/>
          </w:tcPr>
          <w:p w14:paraId="27A5E4B6" w14:textId="19572C89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4931E7D4" w14:textId="77777777" w:rsidTr="003526B7">
        <w:trPr>
          <w:cantSplit/>
          <w:trHeight w:val="340"/>
        </w:trPr>
        <w:tc>
          <w:tcPr>
            <w:tcW w:w="2740" w:type="dxa"/>
            <w:gridSpan w:val="2"/>
            <w:vMerge/>
            <w:vAlign w:val="center"/>
          </w:tcPr>
          <w:p w14:paraId="2309FA27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14:paraId="50CE7818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주소</w:t>
            </w:r>
          </w:p>
        </w:tc>
        <w:tc>
          <w:tcPr>
            <w:tcW w:w="5812" w:type="dxa"/>
            <w:gridSpan w:val="4"/>
          </w:tcPr>
          <w:p w14:paraId="1BE206F7" w14:textId="47FB9385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166633E3" w14:textId="77777777" w:rsidTr="009041F1">
        <w:trPr>
          <w:cantSplit/>
          <w:trHeight w:val="340"/>
        </w:trPr>
        <w:tc>
          <w:tcPr>
            <w:tcW w:w="840" w:type="dxa"/>
            <w:vMerge w:val="restart"/>
            <w:textDirection w:val="tbRlV"/>
            <w:vAlign w:val="center"/>
          </w:tcPr>
          <w:p w14:paraId="1A978F67" w14:textId="77777777" w:rsidR="007F1101" w:rsidRPr="007F1101" w:rsidRDefault="007F1101" w:rsidP="003826EB">
            <w:pPr>
              <w:autoSpaceDE w:val="0"/>
              <w:autoSpaceDN w:val="0"/>
              <w:ind w:leftChars="50" w:left="105" w:rightChars="50" w:right="105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신청자(법인은 약사에 관한 업무에 책임을 가진 임원을 포함한다)의 결격 조항</w:t>
            </w:r>
          </w:p>
        </w:tc>
        <w:tc>
          <w:tcPr>
            <w:tcW w:w="7377" w:type="dxa"/>
            <w:gridSpan w:val="5"/>
            <w:vAlign w:val="center"/>
          </w:tcPr>
          <w:p w14:paraId="43651EA9" w14:textId="77777777" w:rsidR="007F1101" w:rsidRPr="007F1101" w:rsidRDefault="007F1101" w:rsidP="005F4DF7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(1)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법 제</w:t>
            </w:r>
            <w:r w:rsidRPr="007F1101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75 조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제1항의 규정에 의해 허가가 취소되고, 취소일로부터 3년이 경과되지 않은 자</w:t>
            </w:r>
          </w:p>
        </w:tc>
        <w:tc>
          <w:tcPr>
            <w:tcW w:w="1559" w:type="dxa"/>
          </w:tcPr>
          <w:p w14:paraId="195614BC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7EF10DAE" w14:textId="77777777" w:rsidTr="009041F1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69E138CB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004CBFD5" w14:textId="77777777" w:rsidR="007F1101" w:rsidRPr="007F1101" w:rsidRDefault="007F1101" w:rsidP="005F4DF7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(2)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법 제</w:t>
            </w:r>
            <w:r w:rsidRPr="007F1101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75조의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2 제1항의 규정에 의해 등록이 취소되고, 취소일로부터 3년이 경과되지 않은 자</w:t>
            </w:r>
          </w:p>
        </w:tc>
        <w:tc>
          <w:tcPr>
            <w:tcW w:w="1559" w:type="dxa"/>
          </w:tcPr>
          <w:p w14:paraId="1B67FA11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79D3EECD" w14:textId="77777777" w:rsidTr="009041F1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00A6BA96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1750AF09" w14:textId="77777777" w:rsidR="007F1101" w:rsidRPr="007F1101" w:rsidRDefault="007F1101" w:rsidP="005F4DF7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(3)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금고 이상의 형에 처해져 그 집행을 끝내거나, 또는 집행을 받지 않게 된 후 3년이 경과되지 않은 자</w:t>
            </w:r>
          </w:p>
        </w:tc>
        <w:tc>
          <w:tcPr>
            <w:tcW w:w="1559" w:type="dxa"/>
          </w:tcPr>
          <w:p w14:paraId="0D57BBFF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72C9FCA4" w14:textId="77777777" w:rsidTr="009041F1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527D29C4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26B82D08" w14:textId="77777777" w:rsidR="007F1101" w:rsidRPr="007F1101" w:rsidRDefault="007F1101" w:rsidP="005F4DF7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(4)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법, 마약 및 향정신약 단속법, 독물 및 </w:t>
            </w:r>
            <w:proofErr w:type="spellStart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극물</w:t>
            </w:r>
            <w:proofErr w:type="spellEnd"/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 단속법, 그 외 약사에 관한 법령으로 정령으로 정하는 것 또는 이에 근거하는 처분을 위반하고, 그 위반행위가 있었던 날로부터 2년이 경과되지 않은 자</w:t>
            </w:r>
          </w:p>
        </w:tc>
        <w:tc>
          <w:tcPr>
            <w:tcW w:w="1559" w:type="dxa"/>
          </w:tcPr>
          <w:p w14:paraId="02A443CF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40DB6C89" w14:textId="77777777" w:rsidTr="009041F1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49EE125F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4D439B8E" w14:textId="77777777" w:rsidR="007F1101" w:rsidRPr="007F1101" w:rsidRDefault="007F1101" w:rsidP="005F4DF7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(5) 마약, 대마, 아편 또는 각성제 중독자</w:t>
            </w:r>
          </w:p>
        </w:tc>
        <w:tc>
          <w:tcPr>
            <w:tcW w:w="1559" w:type="dxa"/>
          </w:tcPr>
          <w:p w14:paraId="35B376A5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6B48C726" w14:textId="77777777" w:rsidTr="009041F1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3CDFA062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6A18968E" w14:textId="77777777" w:rsidR="007F1101" w:rsidRPr="007F1101" w:rsidRDefault="007F1101" w:rsidP="005F4DF7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(6)</w:t>
            </w:r>
            <w:r w:rsidRPr="007F1101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 </w:t>
            </w: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정신 기능 장애로 인해 제조업자의 업무를 적정하게 실시함에 있어 필요한 인지, 판단 및 의사소통을 적절하게 할 수 없는 자</w:t>
            </w:r>
          </w:p>
        </w:tc>
        <w:tc>
          <w:tcPr>
            <w:tcW w:w="1559" w:type="dxa"/>
          </w:tcPr>
          <w:p w14:paraId="4C54C650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7D2F3D5B" w14:textId="77777777" w:rsidTr="009041F1">
        <w:trPr>
          <w:cantSplit/>
          <w:trHeight w:val="340"/>
        </w:trPr>
        <w:tc>
          <w:tcPr>
            <w:tcW w:w="840" w:type="dxa"/>
            <w:vMerge/>
            <w:textDirection w:val="tbRlV"/>
            <w:vAlign w:val="center"/>
          </w:tcPr>
          <w:p w14:paraId="620CDFB5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377" w:type="dxa"/>
            <w:gridSpan w:val="5"/>
            <w:vAlign w:val="center"/>
          </w:tcPr>
          <w:p w14:paraId="22EF19F8" w14:textId="77777777" w:rsidR="007F1101" w:rsidRPr="007F1101" w:rsidRDefault="007F1101" w:rsidP="005F4DF7">
            <w:pPr>
              <w:autoSpaceDE w:val="0"/>
              <w:autoSpaceDN w:val="0"/>
              <w:ind w:left="300" w:hangingChars="150" w:hanging="30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(7) 제조자의 업무를 적절하게 수행할 수 있는 지식 및 경험을 가진다고 인정되지 않는 자</w:t>
            </w:r>
          </w:p>
        </w:tc>
        <w:tc>
          <w:tcPr>
            <w:tcW w:w="1559" w:type="dxa"/>
          </w:tcPr>
          <w:p w14:paraId="49C3F232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</w:tr>
      <w:tr w:rsidR="007F1101" w:rsidRPr="00030F1A" w14:paraId="5A01E10C" w14:textId="77777777" w:rsidTr="003526B7">
        <w:trPr>
          <w:cantSplit/>
          <w:trHeight w:val="340"/>
        </w:trPr>
        <w:tc>
          <w:tcPr>
            <w:tcW w:w="3964" w:type="dxa"/>
            <w:gridSpan w:val="3"/>
            <w:vAlign w:val="center"/>
          </w:tcPr>
          <w:p w14:paraId="1851BA0E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비고</w:t>
            </w:r>
          </w:p>
        </w:tc>
        <w:tc>
          <w:tcPr>
            <w:tcW w:w="5812" w:type="dxa"/>
            <w:gridSpan w:val="4"/>
          </w:tcPr>
          <w:p w14:paraId="125B7771" w14:textId="77777777" w:rsidR="007F1101" w:rsidRPr="007F1101" w:rsidRDefault="007F1101" w:rsidP="007F1101">
            <w:pPr>
              <w:autoSpaceDE w:val="0"/>
              <w:autoSpaceDN w:val="0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F1101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7062F68C" w14:textId="77777777" w:rsidR="007F1101" w:rsidRPr="00AF1C1A" w:rsidRDefault="007F1101" w:rsidP="007F1101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</w:p>
    <w:p w14:paraId="3D01B1F1" w14:textId="77777777" w:rsidR="00DC06B1" w:rsidRPr="00AF1C1A" w:rsidRDefault="00DC06B1" w:rsidP="003526B7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의약품</w:t>
      </w:r>
    </w:p>
    <w:p w14:paraId="051434CF" w14:textId="0D37E03E" w:rsidR="00DC06B1" w:rsidRPr="00AF1C1A" w:rsidRDefault="00DC06B1" w:rsidP="006E10BC">
      <w:pPr>
        <w:tabs>
          <w:tab w:val="left" w:pos="1260"/>
          <w:tab w:val="left" w:pos="3725"/>
        </w:tabs>
        <w:autoSpaceDE w:val="0"/>
        <w:autoSpaceDN w:val="0"/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</w:pPr>
      <w:r w:rsidRPr="00DC06B1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위와 같이,</w:t>
      </w:r>
      <w:r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ab/>
      </w:r>
      <w:proofErr w:type="spellStart"/>
      <w:proofErr w:type="gramStart"/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의약부외품</w:t>
      </w:r>
      <w:proofErr w:type="spellEnd"/>
      <w:r w:rsidR="006E10BC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="006E10BC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 xml:space="preserve">     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의</w:t>
      </w:r>
      <w:proofErr w:type="gramEnd"/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제조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업 허가를</w:t>
      </w: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 xml:space="preserve"> 신</w:t>
      </w:r>
      <w:r w:rsidR="003526B7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청합니다.</w:t>
      </w:r>
      <w:r w:rsidR="006E10BC"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  <w:t xml:space="preserve">  </w:t>
      </w:r>
    </w:p>
    <w:p w14:paraId="733A9CE6" w14:textId="77777777" w:rsidR="00DC06B1" w:rsidRDefault="00DC06B1" w:rsidP="003526B7">
      <w:pPr>
        <w:autoSpaceDE w:val="0"/>
        <w:autoSpaceDN w:val="0"/>
        <w:ind w:leftChars="600" w:left="1260"/>
        <w:rPr>
          <w:rFonts w:asciiTheme="minorEastAsia" w:eastAsiaTheme="minorEastAsia" w:hAnsiTheme="minorEastAsia"/>
          <w:kern w:val="0"/>
          <w:sz w:val="20"/>
          <w:szCs w:val="20"/>
          <w:lang w:eastAsia="ko-KR"/>
        </w:rPr>
      </w:pPr>
      <w:r w:rsidRPr="00AF1C1A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화장품</w:t>
      </w:r>
    </w:p>
    <w:p w14:paraId="745739D3" w14:textId="1645C233" w:rsidR="003826EB" w:rsidRPr="00AF1C1A" w:rsidRDefault="003826EB" w:rsidP="003526B7">
      <w:pPr>
        <w:autoSpaceDE w:val="0"/>
        <w:autoSpaceDN w:val="0"/>
        <w:ind w:leftChars="600" w:left="1260"/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</w:pPr>
      <w:proofErr w:type="spellStart"/>
      <w:r w:rsidRPr="003826EB">
        <w:rPr>
          <w:rFonts w:asciiTheme="minorEastAsia" w:eastAsiaTheme="minorEastAsia" w:hAnsiTheme="minorEastAsia" w:hint="eastAsia"/>
          <w:kern w:val="0"/>
          <w:sz w:val="20"/>
          <w:szCs w:val="20"/>
          <w:lang w:eastAsia="ko-KR"/>
        </w:rPr>
        <w:t>재생의료등제품</w:t>
      </w:r>
      <w:proofErr w:type="spellEnd"/>
    </w:p>
    <w:p w14:paraId="1B182111" w14:textId="74F0DD99" w:rsidR="00C426F0" w:rsidRPr="004A026A" w:rsidRDefault="00C426F0" w:rsidP="003526B7">
      <w:pPr>
        <w:autoSpaceDE w:val="0"/>
        <w:autoSpaceDN w:val="0"/>
        <w:ind w:leftChars="400" w:left="840"/>
        <w:rPr>
          <w:rFonts w:asciiTheme="minorEastAsia" w:eastAsiaTheme="minorEastAsia" w:hAnsiTheme="minorEastAsia"/>
          <w:kern w:val="0"/>
          <w:sz w:val="20"/>
          <w:szCs w:val="20"/>
        </w:rPr>
      </w:pP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년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 xml:space="preserve">월 </w:t>
      </w:r>
      <w:r w:rsid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  </w:t>
      </w:r>
      <w:r w:rsidRPr="004A026A">
        <w:rPr>
          <w:rFonts w:asciiTheme="minorEastAsia" w:eastAsiaTheme="minorEastAsia" w:hAnsiTheme="minorEastAsia"/>
          <w:kern w:val="0"/>
          <w:sz w:val="20"/>
          <w:szCs w:val="20"/>
        </w:rPr>
        <w:t>일</w:t>
      </w:r>
    </w:p>
    <w:p w14:paraId="2830A65E" w14:textId="69ED30DE" w:rsidR="00C426F0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t>주소</w:t>
      </w:r>
      <w:r w:rsidR="00DC06B1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</w:t>
      </w:r>
      <w:r w:rsidR="00F0419B" w:rsidRPr="00F0419B">
        <w:rPr>
          <w:rFonts w:asciiTheme="minorEastAsia" w:eastAsiaTheme="minorEastAsia" w:hAnsiTheme="minorEastAsia" w:hint="eastAsia"/>
          <w:sz w:val="20"/>
          <w:szCs w:val="20"/>
        </w:rPr>
        <w:t>(법인은 주요 사무소의 소재지)</w:t>
      </w:r>
    </w:p>
    <w:p w14:paraId="2FFF487C" w14:textId="77777777" w:rsidR="003526B7" w:rsidRPr="00F0419B" w:rsidRDefault="003526B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</w:p>
    <w:p w14:paraId="022DD403" w14:textId="4B78B646" w:rsidR="00C426F0" w:rsidRPr="00F0419B" w:rsidRDefault="00E013F7" w:rsidP="004A026A">
      <w:pPr>
        <w:autoSpaceDE w:val="0"/>
        <w:autoSpaceDN w:val="0"/>
        <w:ind w:leftChars="2430" w:left="5103"/>
        <w:rPr>
          <w:rFonts w:asciiTheme="minorEastAsia" w:eastAsiaTheme="minorEastAsia" w:hAnsiTheme="minorEastAsia"/>
          <w:sz w:val="20"/>
          <w:szCs w:val="20"/>
        </w:rPr>
      </w:pPr>
      <w:r w:rsidRPr="004A026A">
        <w:rPr>
          <w:rFonts w:asciiTheme="minorEastAsia" w:eastAsiaTheme="minorEastAsia" w:hAnsiTheme="minorEastAsia"/>
          <w:sz w:val="20"/>
          <w:szCs w:val="20"/>
        </w:rPr>
        <w:t>성명</w:t>
      </w:r>
      <w:r w:rsidR="00DC06B1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</w:t>
      </w:r>
      <w:r w:rsidR="00F0419B" w:rsidRPr="00F0419B">
        <w:rPr>
          <w:rFonts w:asciiTheme="minorEastAsia" w:eastAsiaTheme="minorEastAsia" w:hAnsiTheme="minorEastAsia" w:hint="eastAsia"/>
          <w:sz w:val="20"/>
          <w:szCs w:val="20"/>
        </w:rPr>
        <w:t>(법인은 명칭 및 대표자 성명)</w:t>
      </w:r>
    </w:p>
    <w:p w14:paraId="176C2C9D" w14:textId="77777777" w:rsidR="00C426F0" w:rsidRDefault="00C426F0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689"/>
        <w:gridCol w:w="4795"/>
      </w:tblGrid>
      <w:tr w:rsidR="003526B7" w:rsidRPr="007F1101" w14:paraId="5446C0BD" w14:textId="77777777" w:rsidTr="003526B7">
        <w:trPr>
          <w:cantSplit/>
          <w:trHeight w:val="794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840B3" w14:textId="77777777" w:rsidR="003526B7" w:rsidRPr="003526B7" w:rsidRDefault="003526B7" w:rsidP="003526B7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3526B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지방후생국장</w:t>
            </w:r>
          </w:p>
          <w:p w14:paraId="2116FB54" w14:textId="77777777" w:rsidR="003526B7" w:rsidRPr="003526B7" w:rsidRDefault="003526B7" w:rsidP="003526B7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proofErr w:type="spellStart"/>
            <w:r w:rsidRPr="003526B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도도부현지사</w:t>
            </w:r>
            <w:proofErr w:type="spellEnd"/>
          </w:p>
          <w:p w14:paraId="09B4995D" w14:textId="77777777" w:rsidR="003526B7" w:rsidRPr="003526B7" w:rsidRDefault="003526B7" w:rsidP="003526B7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ko-KR"/>
              </w:rPr>
            </w:pPr>
            <w:r w:rsidRPr="003526B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보건소 설치시 시장</w:t>
            </w:r>
          </w:p>
          <w:p w14:paraId="4F2CD5A9" w14:textId="706C4213" w:rsidR="003526B7" w:rsidRPr="007F1101" w:rsidRDefault="003526B7" w:rsidP="003526B7">
            <w:pPr>
              <w:autoSpaceDE w:val="0"/>
              <w:autoSpaceDN w:val="0"/>
              <w:snapToGrid w:val="0"/>
              <w:ind w:leftChars="200" w:left="42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26B7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ko-KR"/>
              </w:rPr>
              <w:t>특별구 구장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DA384" w14:textId="5EC23249" w:rsidR="003526B7" w:rsidRPr="007F1101" w:rsidRDefault="003526B7" w:rsidP="003526B7">
            <w:pPr>
              <w:tabs>
                <w:tab w:val="left" w:pos="4820"/>
              </w:tabs>
              <w:autoSpaceDE w:val="0"/>
              <w:autoSpaceDN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26B7">
              <w:rPr>
                <w:rFonts w:asciiTheme="minorEastAsia" w:eastAsiaTheme="minorEastAsia" w:hAnsiTheme="minorEastAsia" w:hint="eastAsia"/>
                <w:sz w:val="20"/>
                <w:szCs w:val="20"/>
                <w:lang w:eastAsia="ko-KR"/>
              </w:rPr>
              <w:t>귀하</w:t>
            </w:r>
          </w:p>
        </w:tc>
      </w:tr>
    </w:tbl>
    <w:p w14:paraId="3E2C819D" w14:textId="77777777" w:rsidR="003526B7" w:rsidRDefault="003526B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p w14:paraId="3929CAB7" w14:textId="77777777" w:rsidR="00E013F7" w:rsidRPr="00E013F7" w:rsidRDefault="00E013F7" w:rsidP="00E013F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  <w:r w:rsidRPr="00E013F7">
        <w:rPr>
          <w:rFonts w:asciiTheme="minorEastAsia" w:eastAsiaTheme="minorEastAsia" w:hAnsiTheme="minorEastAsia"/>
          <w:kern w:val="0"/>
          <w:sz w:val="20"/>
          <w:szCs w:val="20"/>
        </w:rPr>
        <w:t>(주의)</w:t>
      </w:r>
    </w:p>
    <w:p w14:paraId="462ACB75" w14:textId="743DDE75" w:rsidR="003526B7" w:rsidRPr="003526B7" w:rsidRDefault="003526B7" w:rsidP="003526B7">
      <w:pPr>
        <w:pStyle w:val="a6"/>
        <w:numPr>
          <w:ilvl w:val="0"/>
          <w:numId w:val="2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용지 크기는 A4로 할 것. </w:t>
      </w:r>
    </w:p>
    <w:p w14:paraId="72CC3306" w14:textId="10F14731" w:rsidR="003526B7" w:rsidRPr="003526B7" w:rsidRDefault="003526B7" w:rsidP="003526B7">
      <w:pPr>
        <w:pStyle w:val="a6"/>
        <w:numPr>
          <w:ilvl w:val="0"/>
          <w:numId w:val="2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이 신청서는 지방후생국장에게 제출하는 경우에는 정본 1통 및 부본 2통, </w:t>
      </w:r>
      <w:proofErr w:type="spellStart"/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도도부현</w:t>
      </w:r>
      <w:proofErr w:type="spellEnd"/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지사, 보건소를 설치하는 시의 시장 또는 특별구의 구장에 제출하는 경우에는 정본 1통을 제출할 것.</w:t>
      </w:r>
    </w:p>
    <w:p w14:paraId="1ECE601F" w14:textId="53085186" w:rsidR="003526B7" w:rsidRPr="003526B7" w:rsidRDefault="003526B7" w:rsidP="003526B7">
      <w:pPr>
        <w:pStyle w:val="a6"/>
        <w:numPr>
          <w:ilvl w:val="0"/>
          <w:numId w:val="2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글자는 먹, 잉크 등을 사용하여 명확하게 기재할 것.</w:t>
      </w:r>
    </w:p>
    <w:p w14:paraId="6E4A5150" w14:textId="1FEA9608" w:rsidR="003526B7" w:rsidRPr="003526B7" w:rsidRDefault="003526B7" w:rsidP="003526B7">
      <w:pPr>
        <w:pStyle w:val="a6"/>
        <w:numPr>
          <w:ilvl w:val="0"/>
          <w:numId w:val="2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수입인지는 지방후생국장에게 제출하는 신청서의 정본에만 붙이고, 소인을 하지 말 것.</w:t>
      </w:r>
    </w:p>
    <w:p w14:paraId="341E51EA" w14:textId="2AB26FD6" w:rsidR="003526B7" w:rsidRPr="003526B7" w:rsidRDefault="003526B7" w:rsidP="003526B7">
      <w:pPr>
        <w:pStyle w:val="a6"/>
        <w:numPr>
          <w:ilvl w:val="0"/>
          <w:numId w:val="2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허가구분 란에는 제</w:t>
      </w:r>
      <w:r w:rsidRPr="003526B7">
        <w:rPr>
          <w:rFonts w:asciiTheme="minorEastAsia" w:eastAsiaTheme="minorEastAsia" w:hAnsiTheme="minorEastAsia"/>
          <w:kern w:val="0"/>
          <w:sz w:val="20"/>
          <w:szCs w:val="20"/>
        </w:rPr>
        <w:t>2</w:t>
      </w: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5조 제1항에서 제3항까지 각 호 또는 제</w:t>
      </w:r>
      <w:r w:rsidRPr="003526B7">
        <w:rPr>
          <w:rFonts w:asciiTheme="minorEastAsia" w:eastAsiaTheme="minorEastAsia" w:hAnsiTheme="minorEastAsia"/>
          <w:kern w:val="0"/>
          <w:sz w:val="20"/>
          <w:szCs w:val="20"/>
        </w:rPr>
        <w:t>137</w:t>
      </w: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조의 8 각호 중 어디에 해당하는지를 기재할 것.</w:t>
      </w:r>
    </w:p>
    <w:p w14:paraId="0A394E8F" w14:textId="34594A4B" w:rsidR="003526B7" w:rsidRPr="003526B7" w:rsidRDefault="003526B7" w:rsidP="003526B7">
      <w:pPr>
        <w:pStyle w:val="a6"/>
        <w:numPr>
          <w:ilvl w:val="0"/>
          <w:numId w:val="2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제조소의 구조설비 개요 란에 그 기재사항의 전부를 기재할 수 없을 때는 동란에 “별지와 </w:t>
      </w:r>
      <w:proofErr w:type="spellStart"/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같음”이라고</w:t>
      </w:r>
      <w:proofErr w:type="spellEnd"/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기재하고, 별지를 첨부할 것.</w:t>
      </w:r>
    </w:p>
    <w:p w14:paraId="5387818A" w14:textId="42943B9E" w:rsidR="003526B7" w:rsidRPr="003526B7" w:rsidRDefault="003526B7" w:rsidP="003526B7">
      <w:pPr>
        <w:pStyle w:val="a6"/>
        <w:numPr>
          <w:ilvl w:val="0"/>
          <w:numId w:val="2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관리자 또는 책임기술자의 자격 란에는, 관리자는 그 자가 약사일 경우 그 자의 약사명부 등록번호 및 등록 연월일을, 책임기술자는 그 자가 제</w:t>
      </w:r>
      <w:r w:rsidRPr="003526B7">
        <w:rPr>
          <w:rFonts w:asciiTheme="minorEastAsia" w:eastAsiaTheme="minorEastAsia" w:hAnsiTheme="minorEastAsia"/>
          <w:kern w:val="0"/>
          <w:sz w:val="20"/>
          <w:szCs w:val="20"/>
        </w:rPr>
        <w:t>91</w:t>
      </w: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조 제1항 및 제2항 각호 중 어디에 해당하는지를 기재할 것.</w:t>
      </w:r>
    </w:p>
    <w:p w14:paraId="108170D0" w14:textId="1C3CCC05" w:rsidR="003526B7" w:rsidRPr="003526B7" w:rsidRDefault="003526B7" w:rsidP="003526B7">
      <w:pPr>
        <w:pStyle w:val="a6"/>
        <w:numPr>
          <w:ilvl w:val="0"/>
          <w:numId w:val="2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신청자의 결격조항 </w:t>
      </w:r>
      <w:r w:rsidRP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(1) </w:t>
      </w: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란에서 (7)란까지 해당사실이 없을 경우 “</w:t>
      </w:r>
      <w:proofErr w:type="spellStart"/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없음”으로</w:t>
      </w:r>
      <w:proofErr w:type="spellEnd"/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 기재하고, 있을 경우 </w:t>
      </w:r>
      <w:r w:rsidRP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(1) </w:t>
      </w: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란 및 </w:t>
      </w:r>
      <w:r w:rsidRP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(2) </w:t>
      </w: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란에는 그 이유 및 연월일을, </w:t>
      </w:r>
      <w:r w:rsidRP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(3) </w:t>
      </w: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 xml:space="preserve">란에는 그 죄, 형, 형의 확정 연월일 및 그 집행을 끝내거나, 또는 집행을 받지 않게 된 경우에는 그 연월일을, </w:t>
      </w:r>
      <w:r w:rsidRPr="003526B7">
        <w:rPr>
          <w:rFonts w:asciiTheme="minorEastAsia" w:eastAsiaTheme="minorEastAsia" w:hAnsiTheme="minorEastAsia"/>
          <w:kern w:val="0"/>
          <w:sz w:val="20"/>
          <w:szCs w:val="20"/>
        </w:rPr>
        <w:t xml:space="preserve">(4) </w:t>
      </w: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란에는 그 위반사실 및 위반한 연월일을 기재할 것.</w:t>
      </w:r>
    </w:p>
    <w:p w14:paraId="50D1A1B2" w14:textId="30D51CE0" w:rsidR="003526B7" w:rsidRPr="003526B7" w:rsidRDefault="003526B7" w:rsidP="003526B7">
      <w:pPr>
        <w:pStyle w:val="a6"/>
        <w:numPr>
          <w:ilvl w:val="0"/>
          <w:numId w:val="2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약국제조판매 의약품의 제조업은 비고 란에 그 약국의 개설허가번호 및 허가 연월일을 기재할 것.</w:t>
      </w:r>
    </w:p>
    <w:p w14:paraId="1F433477" w14:textId="2B2C4765" w:rsidR="003526B7" w:rsidRDefault="003526B7" w:rsidP="003526B7">
      <w:pPr>
        <w:pStyle w:val="a6"/>
        <w:numPr>
          <w:ilvl w:val="0"/>
          <w:numId w:val="2"/>
        </w:numPr>
        <w:autoSpaceDE w:val="0"/>
        <w:autoSpaceDN w:val="0"/>
        <w:ind w:leftChars="100" w:left="494" w:hanging="284"/>
        <w:rPr>
          <w:rFonts w:asciiTheme="minorEastAsia" w:eastAsiaTheme="minorEastAsia" w:hAnsiTheme="minorEastAsia"/>
          <w:kern w:val="0"/>
          <w:sz w:val="20"/>
          <w:szCs w:val="20"/>
        </w:rPr>
      </w:pPr>
      <w:r w:rsidRPr="003526B7">
        <w:rPr>
          <w:rFonts w:asciiTheme="minorEastAsia" w:eastAsiaTheme="minorEastAsia" w:hAnsiTheme="minorEastAsia" w:hint="eastAsia"/>
          <w:kern w:val="0"/>
          <w:sz w:val="20"/>
          <w:szCs w:val="20"/>
        </w:rPr>
        <w:t>신청자가 다른 구분의 제조업 허가 또는 등록을 취득한 경우, 비고란에 해당 허가의 구분 및 허가번호 또는 해당 등록의 등록번호를 기재할 것.</w:t>
      </w:r>
    </w:p>
    <w:p w14:paraId="73776356" w14:textId="77777777" w:rsidR="003526B7" w:rsidRPr="003526B7" w:rsidRDefault="003526B7" w:rsidP="003526B7">
      <w:pPr>
        <w:autoSpaceDE w:val="0"/>
        <w:autoSpaceDN w:val="0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3526B7" w:rsidRPr="003526B7" w:rsidSect="00C426F0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1E060" w14:textId="77777777" w:rsidR="00C93ABC" w:rsidRDefault="00C93ABC" w:rsidP="00C426F0">
      <w:r>
        <w:separator/>
      </w:r>
    </w:p>
  </w:endnote>
  <w:endnote w:type="continuationSeparator" w:id="0">
    <w:p w14:paraId="42D933B9" w14:textId="77777777" w:rsidR="00C93ABC" w:rsidRDefault="00C93ABC" w:rsidP="00C4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A4FA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5649E" w14:textId="77777777" w:rsidR="00C93ABC" w:rsidRDefault="00C93ABC" w:rsidP="00C426F0">
      <w:r>
        <w:separator/>
      </w:r>
    </w:p>
  </w:footnote>
  <w:footnote w:type="continuationSeparator" w:id="0">
    <w:p w14:paraId="1D62AC73" w14:textId="77777777" w:rsidR="00C93ABC" w:rsidRDefault="00C93ABC" w:rsidP="00C4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404F" w14:textId="77777777" w:rsidR="00C426F0" w:rsidRPr="00C426F0" w:rsidRDefault="00C426F0" w:rsidP="00C426F0">
    <w:pPr>
      <w:pStyle w:val="a3"/>
      <w:tabs>
        <w:tab w:val="clear" w:pos="4513"/>
        <w:tab w:val="clear" w:pos="9026"/>
      </w:tabs>
      <w:autoSpaceDE w:val="0"/>
      <w:autoSpaceDN w:val="0"/>
      <w:rPr>
        <w:rFonts w:asciiTheme="minorEastAsia" w:eastAsiaTheme="minorEastAsia" w:hAnsiTheme="minorEastA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0F84"/>
    <w:multiLevelType w:val="hybridMultilevel"/>
    <w:tmpl w:val="BE902420"/>
    <w:lvl w:ilvl="0" w:tplc="515CAE6E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30" w:hanging="440"/>
      </w:pPr>
    </w:lvl>
    <w:lvl w:ilvl="2" w:tplc="0409001B" w:tentative="1">
      <w:start w:val="1"/>
      <w:numFmt w:val="lowerRoman"/>
      <w:lvlText w:val="%3."/>
      <w:lvlJc w:val="righ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9" w:tentative="1">
      <w:start w:val="1"/>
      <w:numFmt w:val="upperLetter"/>
      <w:lvlText w:val="%5."/>
      <w:lvlJc w:val="left"/>
      <w:pPr>
        <w:ind w:left="2850" w:hanging="440"/>
      </w:pPr>
    </w:lvl>
    <w:lvl w:ilvl="5" w:tplc="0409001B" w:tentative="1">
      <w:start w:val="1"/>
      <w:numFmt w:val="lowerRoman"/>
      <w:lvlText w:val="%6."/>
      <w:lvlJc w:val="righ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9" w:tentative="1">
      <w:start w:val="1"/>
      <w:numFmt w:val="upperLetter"/>
      <w:lvlText w:val="%8."/>
      <w:lvlJc w:val="left"/>
      <w:pPr>
        <w:ind w:left="4170" w:hanging="440"/>
      </w:pPr>
    </w:lvl>
    <w:lvl w:ilvl="8" w:tplc="0409001B" w:tentative="1">
      <w:start w:val="1"/>
      <w:numFmt w:val="lowerRoman"/>
      <w:lvlText w:val="%9."/>
      <w:lvlJc w:val="right"/>
      <w:pPr>
        <w:ind w:left="4610" w:hanging="440"/>
      </w:pPr>
    </w:lvl>
  </w:abstractNum>
  <w:abstractNum w:abstractNumId="1" w15:restartNumberingAfterBreak="0">
    <w:nsid w:val="1C4A0ACB"/>
    <w:multiLevelType w:val="hybridMultilevel"/>
    <w:tmpl w:val="BE902420"/>
    <w:lvl w:ilvl="0" w:tplc="FFFFFFFF">
      <w:start w:val="1"/>
      <w:numFmt w:val="decimal"/>
      <w:lvlText w:val="%1"/>
      <w:lvlJc w:val="left"/>
      <w:pPr>
        <w:ind w:left="1090" w:hanging="44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530" w:hanging="440"/>
      </w:pPr>
    </w:lvl>
    <w:lvl w:ilvl="2" w:tplc="FFFFFFFF" w:tentative="1">
      <w:start w:val="1"/>
      <w:numFmt w:val="lowerRoman"/>
      <w:lvlText w:val="%3."/>
      <w:lvlJc w:val="right"/>
      <w:pPr>
        <w:ind w:left="1970" w:hanging="440"/>
      </w:pPr>
    </w:lvl>
    <w:lvl w:ilvl="3" w:tplc="FFFFFFFF" w:tentative="1">
      <w:start w:val="1"/>
      <w:numFmt w:val="decimal"/>
      <w:lvlText w:val="%4."/>
      <w:lvlJc w:val="left"/>
      <w:pPr>
        <w:ind w:left="2410" w:hanging="440"/>
      </w:pPr>
    </w:lvl>
    <w:lvl w:ilvl="4" w:tplc="FFFFFFFF" w:tentative="1">
      <w:start w:val="1"/>
      <w:numFmt w:val="upperLetter"/>
      <w:lvlText w:val="%5."/>
      <w:lvlJc w:val="left"/>
      <w:pPr>
        <w:ind w:left="2850" w:hanging="440"/>
      </w:pPr>
    </w:lvl>
    <w:lvl w:ilvl="5" w:tplc="FFFFFFFF" w:tentative="1">
      <w:start w:val="1"/>
      <w:numFmt w:val="lowerRoman"/>
      <w:lvlText w:val="%6."/>
      <w:lvlJc w:val="right"/>
      <w:pPr>
        <w:ind w:left="3290" w:hanging="440"/>
      </w:pPr>
    </w:lvl>
    <w:lvl w:ilvl="6" w:tplc="FFFFFFFF" w:tentative="1">
      <w:start w:val="1"/>
      <w:numFmt w:val="decimal"/>
      <w:lvlText w:val="%7."/>
      <w:lvlJc w:val="left"/>
      <w:pPr>
        <w:ind w:left="3730" w:hanging="440"/>
      </w:pPr>
    </w:lvl>
    <w:lvl w:ilvl="7" w:tplc="FFFFFFFF" w:tentative="1">
      <w:start w:val="1"/>
      <w:numFmt w:val="upperLetter"/>
      <w:lvlText w:val="%8."/>
      <w:lvlJc w:val="left"/>
      <w:pPr>
        <w:ind w:left="4170" w:hanging="440"/>
      </w:pPr>
    </w:lvl>
    <w:lvl w:ilvl="8" w:tplc="FFFFFFFF" w:tentative="1">
      <w:start w:val="1"/>
      <w:numFmt w:val="lowerRoman"/>
      <w:lvlText w:val="%9."/>
      <w:lvlJc w:val="right"/>
      <w:pPr>
        <w:ind w:left="4610" w:hanging="440"/>
      </w:pPr>
    </w:lvl>
  </w:abstractNum>
  <w:num w:numId="1" w16cid:durableId="1738745878">
    <w:abstractNumId w:val="0"/>
  </w:num>
  <w:num w:numId="2" w16cid:durableId="1247760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F0"/>
    <w:rsid w:val="00065434"/>
    <w:rsid w:val="00065550"/>
    <w:rsid w:val="00072B5A"/>
    <w:rsid w:val="000C76CC"/>
    <w:rsid w:val="000D4576"/>
    <w:rsid w:val="000F1143"/>
    <w:rsid w:val="00256267"/>
    <w:rsid w:val="002A2F18"/>
    <w:rsid w:val="002D21A2"/>
    <w:rsid w:val="003526B7"/>
    <w:rsid w:val="0035511C"/>
    <w:rsid w:val="003826EB"/>
    <w:rsid w:val="004A026A"/>
    <w:rsid w:val="00564CE4"/>
    <w:rsid w:val="005F4DF7"/>
    <w:rsid w:val="0067216A"/>
    <w:rsid w:val="006E10BC"/>
    <w:rsid w:val="0073450B"/>
    <w:rsid w:val="0076346F"/>
    <w:rsid w:val="007F1101"/>
    <w:rsid w:val="008048E0"/>
    <w:rsid w:val="00840E56"/>
    <w:rsid w:val="008B79A8"/>
    <w:rsid w:val="009041F1"/>
    <w:rsid w:val="00AF1C1A"/>
    <w:rsid w:val="00B06E4A"/>
    <w:rsid w:val="00C426F0"/>
    <w:rsid w:val="00C5005A"/>
    <w:rsid w:val="00C500B1"/>
    <w:rsid w:val="00C93ABC"/>
    <w:rsid w:val="00CB4330"/>
    <w:rsid w:val="00D237E8"/>
    <w:rsid w:val="00DC06B1"/>
    <w:rsid w:val="00E013F7"/>
    <w:rsid w:val="00E237A1"/>
    <w:rsid w:val="00EC60D3"/>
    <w:rsid w:val="00F0419B"/>
    <w:rsid w:val="00F9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82A17"/>
  <w15:chartTrackingRefBased/>
  <w15:docId w15:val="{E77D508A-7AFA-4C26-9DE4-2D54DADB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6B7"/>
    <w:pPr>
      <w:widowControl w:val="0"/>
      <w:suppressAutoHyphens/>
      <w:spacing w:after="0" w:line="240" w:lineRule="auto"/>
    </w:pPr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4">
    <w:name w:val="footer"/>
    <w:basedOn w:val="a"/>
    <w:link w:val="Char0"/>
    <w:uiPriority w:val="99"/>
    <w:unhideWhenUsed/>
    <w:rsid w:val="00C426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26F0"/>
    <w:rPr>
      <w:rFonts w:ascii="Century" w:eastAsia="MS Mincho" w:hAnsi="Century" w:cs="Times New Roman"/>
      <w:color w:val="00000A"/>
      <w:kern w:val="1"/>
      <w:sz w:val="21"/>
      <w:szCs w:val="21"/>
      <w:lang w:val="ko" w:eastAsia="ko"/>
    </w:rPr>
  </w:style>
  <w:style w:type="paragraph" w:styleId="a5">
    <w:name w:val="Body Text"/>
    <w:basedOn w:val="a"/>
    <w:link w:val="Char1"/>
    <w:rsid w:val="00C426F0"/>
    <w:rPr>
      <w:sz w:val="24"/>
    </w:rPr>
  </w:style>
  <w:style w:type="character" w:customStyle="1" w:styleId="Char1">
    <w:name w:val="본문 Char"/>
    <w:basedOn w:val="a0"/>
    <w:link w:val="a5"/>
    <w:rsid w:val="00C426F0"/>
    <w:rPr>
      <w:rFonts w:ascii="Century" w:eastAsia="MS Mincho" w:hAnsi="Century" w:cs="Times New Roman"/>
      <w:color w:val="00000A"/>
      <w:kern w:val="1"/>
      <w:sz w:val="24"/>
      <w:szCs w:val="21"/>
      <w:lang w:val="ko" w:eastAsia="ko"/>
    </w:rPr>
  </w:style>
  <w:style w:type="paragraph" w:styleId="a6">
    <w:name w:val="List Paragraph"/>
    <w:basedOn w:val="a"/>
    <w:uiPriority w:val="34"/>
    <w:qFormat/>
    <w:rsid w:val="00E013F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2025-07-17T06:19:00Z</dcterms:created>
  <dcterms:modified xsi:type="dcterms:W3CDTF">2025-07-17T06:45:00Z</dcterms:modified>
</cp:coreProperties>
</file>